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C4A4D" w:rsidRDefault="00EA2E9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EPIDEMIOLOŠKE MJERE ZAŠTITE OD ZARAZE VIRUSOM COVID-19 ZA DJECU KOJA ĆE DOLAZITI NA NASTAVU U ŠKOLU NAKON 10. SVIBNJA I ZA RODITELJE TE DJECE</w:t>
      </w:r>
    </w:p>
    <w:p w14:paraId="00000002" w14:textId="77777777" w:rsidR="003C4A4D" w:rsidRDefault="00EA2E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 njihova djeca pohađati nastavu u školi i potpisali pisanu izjavu o tome. Mjere su izrađene prema uputama Hrvatskog zavoda za javno zdravstvo.</w:t>
      </w:r>
    </w:p>
    <w:p w14:paraId="00000003" w14:textId="77777777" w:rsidR="003C4A4D" w:rsidRDefault="00EA2E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14:paraId="00000004" w14:textId="77777777" w:rsidR="003C4A4D" w:rsidRDefault="00EA2E9B">
      <w:pPr>
        <w:jc w:val="both"/>
        <w:rPr>
          <w:sz w:val="24"/>
          <w:szCs w:val="24"/>
        </w:rPr>
      </w:pPr>
      <w:r>
        <w:t xml:space="preserve">1. </w:t>
      </w:r>
      <w:r>
        <w:rPr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</w:t>
      </w:r>
    </w:p>
    <w:p w14:paraId="00000005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2. Osigurati djetetu 1 paketić papirnatih maramica za nos i staviti ga u školsku torbu.</w:t>
      </w:r>
    </w:p>
    <w:p w14:paraId="00000006" w14:textId="77777777" w:rsidR="003C4A4D" w:rsidRDefault="00EA2E9B">
      <w:pPr>
        <w:jc w:val="both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DOLAZAK UČENIKA I RODITELJA U ŠKOLU</w:t>
      </w:r>
    </w:p>
    <w:p w14:paraId="00000007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1. 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se ne okupljaju na ulazu, niti ulaze u prostor školskog dvorišta.</w:t>
      </w:r>
    </w:p>
    <w:p w14:paraId="00000008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2. Roditelji/skrbnici koji dovode i odvode djecu u školu to čine na način da ne ulaze u školu i školsko dvorište osim u krajnjoj nuždi, već dolaze do ulaza u školsko dvorište pri čemu zadržavaju distancu od najmanje 2 metra u odnosu na druge roditelje/skrbnike i djecu.</w:t>
      </w:r>
    </w:p>
    <w:p w14:paraId="00000009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3. Dijete roditelj/skrbnik dovodi i odvodi iz škole na način da je u pratnji jednog djeteta uvijek jedna odrasla osoba/roditelj/skrbnik. U pratnji pojedinog djeteta uvijek je ista osoba ili se izmjenjuju dvije odrasle osobe.</w:t>
      </w:r>
    </w:p>
    <w:p w14:paraId="0000000A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4. 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14:paraId="0000000B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5. 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takvom osobom ono također mora ostati kod kuće.</w:t>
      </w:r>
    </w:p>
    <w:p w14:paraId="0000000C" w14:textId="5C6DA469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Učenik dolazi i odlazi iz škole sa školskom torbom te svoju opremu i pribor ne dijeli s drugim učenicama. Školsku preobuku dijete ne ostavlja u školi, nego ju nosi sa sobom. </w:t>
      </w:r>
    </w:p>
    <w:p w14:paraId="0000000D" w14:textId="77777777" w:rsidR="003C4A4D" w:rsidRDefault="003C4A4D">
      <w:pPr>
        <w:jc w:val="both"/>
        <w:rPr>
          <w:b/>
          <w:sz w:val="24"/>
          <w:szCs w:val="24"/>
        </w:rPr>
      </w:pPr>
    </w:p>
    <w:p w14:paraId="0000000E" w14:textId="77777777" w:rsidR="003C4A4D" w:rsidRDefault="003C4A4D">
      <w:pPr>
        <w:jc w:val="both"/>
        <w:rPr>
          <w:b/>
          <w:sz w:val="24"/>
          <w:szCs w:val="24"/>
        </w:rPr>
      </w:pPr>
    </w:p>
    <w:p w14:paraId="0000000F" w14:textId="77777777" w:rsidR="003C4A4D" w:rsidRDefault="00EA2E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BORAVAK UČENIKA U ŠKOLI</w:t>
      </w:r>
    </w:p>
    <w:p w14:paraId="00000010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1. Djeca bi trebala održavati distancu (fizičku udaljenost) od druge djece i odraslih, primjereno razvojnoj dobi.</w:t>
      </w:r>
    </w:p>
    <w:p w14:paraId="00000011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2. Djeca ne bi trebala dodirivati usta, nos, oči i lice kao i da ne stavljati ruke i predmete u usta, primjereno razvojnoj dobi.</w:t>
      </w:r>
    </w:p>
    <w:p w14:paraId="00000012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3. Djecu trebaju redovito i pravilno prati ruke prije ulaska u svoju učionicu, prije i nakon konzumiranja hrane, nakon korištenja toaleta, nakon dolaska izvana, nakon čišćenja nosa i uvijek kada ruke izgledaju prljavo.</w:t>
      </w:r>
    </w:p>
    <w:p w14:paraId="00000013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4. 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</w:t>
      </w:r>
    </w:p>
    <w:p w14:paraId="00000014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5. Djeca ne bi trebala dijeliti čaše, šalice, drugo posuđe i pribor za jelo s drugom djecom.</w:t>
      </w:r>
    </w:p>
    <w:p w14:paraId="00000015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14:paraId="00000016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Djeca ne nose zaštitne maske i rukavice. </w:t>
      </w:r>
    </w:p>
    <w:p w14:paraId="00000017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 koriste samo onaj toalet koji je na korištenje dodijeljen njihovom razredu.</w:t>
      </w:r>
    </w:p>
    <w:p w14:paraId="00000018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14:paraId="00000019" w14:textId="77777777" w:rsidR="003C4A4D" w:rsidRDefault="00EA2E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ORGANIZACIJA NASTAVE U ŠKOLI</w:t>
      </w:r>
    </w:p>
    <w:p w14:paraId="0000001A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1. 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</w:t>
      </w:r>
    </w:p>
    <w:p w14:paraId="0000001B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14:paraId="0000001C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3. U razredu s učenicima boravi samo njihova učiteljica razredne nastave.</w:t>
      </w:r>
    </w:p>
    <w:p w14:paraId="0000001D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4. Predmete koje učenicima predaju drugi učitelji (Engleski jezik, Vjeronauk, Glazbena kultura u 4. razredu, Njemački jezik u 4. razredu, Mađarski jezik i kultura) neće se održavati za učenike u školi nego na daljinu kao i do sada.</w:t>
      </w:r>
    </w:p>
    <w:p w14:paraId="0000001E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5. U školi se također neće održavati nastava TZK, kao i ostale tjelesne aktivnosti koje se provode u zatvorenom prostoru.</w:t>
      </w:r>
    </w:p>
    <w:p w14:paraId="0000001F" w14:textId="77777777" w:rsidR="003C4A4D" w:rsidRDefault="003C4A4D">
      <w:pPr>
        <w:jc w:val="both"/>
        <w:rPr>
          <w:sz w:val="24"/>
          <w:szCs w:val="24"/>
        </w:rPr>
      </w:pPr>
    </w:p>
    <w:p w14:paraId="00000020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3C4A4D" w:rsidRDefault="00EA2E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POSTUPANJE U SLUČAJU SUMNJE U ZARAZU KOD DJETETA</w:t>
      </w:r>
    </w:p>
    <w:p w14:paraId="00000022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14:paraId="00000023" w14:textId="77777777" w:rsidR="003C4A4D" w:rsidRDefault="00EA2E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ODLAZAK IZ ŠKOLE</w:t>
      </w:r>
    </w:p>
    <w:p w14:paraId="00000024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1. Odlazak učenika iz škole odvija se prema utvrđenom rasporedu za izlazak svakog pojedinog razreda i to na način da ne dolazi do kontakta između djece različitih razreda.</w:t>
      </w:r>
    </w:p>
    <w:p w14:paraId="00000025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2. Roditelji/skrbnici koji dolaze po dijete u školu ne smiju ulaziti u prostor školskog dvorišta i škole, osim u krajnjoj nuždi, nego dijete čekaju ispred ulaza u školsko dvorište poštujući mjere sigurnosnog razmaka od drugih roditelja i djece.</w:t>
      </w:r>
    </w:p>
    <w:p w14:paraId="00000026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3. Nakon izlaska iz učionice i oblačenja obuće, djeca peru ruke tekućom vodom i sapunom.</w:t>
      </w:r>
    </w:p>
    <w:p w14:paraId="00000027" w14:textId="77777777" w:rsidR="003C4A4D" w:rsidRDefault="00EA2E9B">
      <w:pPr>
        <w:jc w:val="both"/>
        <w:rPr>
          <w:sz w:val="24"/>
          <w:szCs w:val="24"/>
        </w:rPr>
      </w:pPr>
      <w:r>
        <w:rPr>
          <w:sz w:val="24"/>
          <w:szCs w:val="24"/>
        </w:rPr>
        <w:t>4. Nakon pranja ruku djeca se bez nepotrebnog zadržavanja upućuju prema izlazu iz škole koji je utvrđen kao izlaz za njihov razred te napuštaju školsko dvorište.</w:t>
      </w:r>
    </w:p>
    <w:sectPr w:rsidR="003C4A4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4D"/>
    <w:rsid w:val="003C4A4D"/>
    <w:rsid w:val="0095466D"/>
    <w:rsid w:val="00E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54BC"/>
  <w15:docId w15:val="{14A94601-100A-4227-A2C8-49AE87AB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 Hmelik</cp:lastModifiedBy>
  <cp:revision>2</cp:revision>
  <dcterms:created xsi:type="dcterms:W3CDTF">2020-05-05T08:04:00Z</dcterms:created>
  <dcterms:modified xsi:type="dcterms:W3CDTF">2020-05-05T08:04:00Z</dcterms:modified>
</cp:coreProperties>
</file>